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general de prospecto"/>
      </w:tblPr>
      <w:tblGrid>
        <w:gridCol w:w="8192"/>
        <w:gridCol w:w="2608"/>
      </w:tblGrid>
      <w:tr w:rsidR="00B83A82" w:rsidRPr="00782D4F" w14:paraId="12386CE1" w14:textId="77777777" w:rsidTr="13903172">
        <w:trPr>
          <w:trHeight w:hRule="exact" w:val="14299"/>
          <w:jc w:val="center"/>
        </w:trPr>
        <w:tc>
          <w:tcPr>
            <w:tcW w:w="8192" w:type="dxa"/>
          </w:tcPr>
          <w:p w14:paraId="66FF0FD8" w14:textId="42690E06" w:rsidR="00B83A82" w:rsidRPr="00782D4F" w:rsidRDefault="00511B97">
            <w:pPr>
              <w:spacing w:after="80"/>
            </w:pPr>
            <w:r>
              <w:rPr>
                <w:noProof/>
              </w:rPr>
              <w:drawing>
                <wp:inline distT="0" distB="0" distL="0" distR="0" wp14:anchorId="4A1D95D9" wp14:editId="435ED9E9">
                  <wp:extent cx="6667500" cy="6610350"/>
                  <wp:effectExtent l="0" t="0" r="0" b="0"/>
                  <wp:docPr id="1" name="Imagen 1" descr="Registro de Árbit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gistro de Árbit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661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B2DE36B" w14:textId="6A7A452C" w:rsidR="00511B97" w:rsidRPr="003E60D4" w:rsidRDefault="00511B97" w:rsidP="00511B97">
            <w:pPr>
              <w:pStyle w:val="Ttulo3"/>
              <w:jc w:val="center"/>
              <w:outlineLvl w:val="2"/>
              <w:rPr>
                <w:rFonts w:ascii="Cambria Math" w:hAnsi="Cambria Math"/>
                <w:color w:val="803600" w:themeColor="accent5" w:themeShade="80"/>
                <w:sz w:val="72"/>
                <w:szCs w:val="48"/>
                <w:lang w:bidi="es-E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E60D4">
              <w:rPr>
                <w:rFonts w:ascii="Cambria Math" w:hAnsi="Cambria Math"/>
                <w:color w:val="803600" w:themeColor="accent5" w:themeShade="80"/>
                <w:sz w:val="72"/>
                <w:szCs w:val="48"/>
                <w:lang w:bidi="es-E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REGISTRO AUXILIAR</w:t>
            </w:r>
          </w:p>
          <w:p w14:paraId="1630C5C5" w14:textId="6FBC8B36" w:rsidR="00511B97" w:rsidRPr="003E60D4" w:rsidRDefault="00511B97" w:rsidP="00511B97">
            <w:pPr>
              <w:pStyle w:val="Ttulo3"/>
              <w:jc w:val="center"/>
              <w:outlineLvl w:val="2"/>
              <w:rPr>
                <w:color w:val="803600" w:themeColor="accent5" w:themeShade="80"/>
                <w:lang w:bidi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E60D4">
              <w:rPr>
                <w:color w:val="803600" w:themeColor="accent5" w:themeShade="80"/>
                <w:lang w:bidi="es-ES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DE 1ERO A 5TO DE SECUNDARIA</w:t>
            </w:r>
          </w:p>
          <w:p w14:paraId="2F359BD7" w14:textId="67E8FAA1" w:rsidR="00511B97" w:rsidRDefault="00511B97" w:rsidP="00511B97">
            <w:pPr>
              <w:rPr>
                <w:lang w:bidi="es-ES"/>
              </w:rPr>
            </w:pPr>
          </w:p>
          <w:p w14:paraId="681FCC4A" w14:textId="35241C25" w:rsidR="00B83A82" w:rsidRPr="00782D4F" w:rsidRDefault="003E60D4" w:rsidP="00A54531">
            <w:pPr>
              <w:pStyle w:val="Ttulo4"/>
              <w:outlineLvl w:val="3"/>
            </w:pPr>
            <w:r w:rsidRPr="003E60D4">
              <w:rPr>
                <w:noProof/>
                <w:sz w:val="4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76A39" wp14:editId="0AA5DFAC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66040</wp:posOffset>
                      </wp:positionV>
                      <wp:extent cx="5657850" cy="561975"/>
                      <wp:effectExtent l="95250" t="76200" r="133350" b="161925"/>
                      <wp:wrapNone/>
                      <wp:docPr id="2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0" cy="56197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DB134B" id="Rectángulo: esquinas redondeadas 2" o:spid="_x0000_s1026" style="position:absolute;margin-left:92.35pt;margin-top:5.2pt;width:445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" filled="f" strokecolor="#67003b [2406]" strokeweight="4.5pt">
                      <v:stroke joinstyle="miter"/>
                      <v:shadow on="t" color="black" opacity="20971f" offset="0,2.2pt"/>
                    </v:roundrect>
                  </w:pict>
                </mc:Fallback>
              </mc:AlternateContent>
            </w:r>
            <w:r w:rsidRPr="003E60D4">
              <w:rPr>
                <w:sz w:val="40"/>
                <w:szCs w:val="36"/>
              </w:rPr>
              <w:t>Docente:</w:t>
            </w:r>
          </w:p>
        </w:tc>
        <w:tc>
          <w:tcPr>
            <w:tcW w:w="2608" w:type="dxa"/>
            <w:tcMar>
              <w:left w:w="288" w:type="dxa"/>
            </w:tcMar>
          </w:tcPr>
          <w:p w14:paraId="14EE392D" w14:textId="57DC7B5C" w:rsidR="006A73AA" w:rsidRPr="00782D4F" w:rsidRDefault="006A73AA" w:rsidP="00C4557B"/>
          <w:p w14:paraId="60D0CF4A" w14:textId="7DC91E31" w:rsidR="006A73AA" w:rsidRPr="00782D4F" w:rsidRDefault="006A73AA" w:rsidP="13903172"/>
          <w:p w14:paraId="4B57F1A9" w14:textId="6F8FCBF8" w:rsidR="006A73AA" w:rsidRPr="00782D4F" w:rsidRDefault="006A73AA" w:rsidP="13903172"/>
          <w:p w14:paraId="1222F33C" w14:textId="1B3A7C97" w:rsidR="006A73AA" w:rsidRPr="00782D4F" w:rsidRDefault="006A73AA" w:rsidP="13903172"/>
          <w:p w14:paraId="08DB3BAB" w14:textId="3F55DB05" w:rsidR="006A73AA" w:rsidRPr="00782D4F" w:rsidRDefault="006A73AA" w:rsidP="13903172"/>
          <w:p w14:paraId="10DDCA55" w14:textId="027A2FC6" w:rsidR="006A73AA" w:rsidRPr="00782D4F" w:rsidRDefault="006A73AA" w:rsidP="13903172"/>
          <w:p w14:paraId="56B751CD" w14:textId="6AFFD34E" w:rsidR="006A73AA" w:rsidRPr="00782D4F" w:rsidRDefault="006A73AA" w:rsidP="13903172"/>
          <w:p w14:paraId="4029BE0C" w14:textId="78CA4C03" w:rsidR="006A73AA" w:rsidRPr="00782D4F" w:rsidRDefault="006A73AA" w:rsidP="13903172"/>
          <w:p w14:paraId="7A7C6B97" w14:textId="393C53BB" w:rsidR="006A73AA" w:rsidRPr="00782D4F" w:rsidRDefault="006A73AA" w:rsidP="13903172"/>
        </w:tc>
      </w:tr>
    </w:tbl>
    <w:p w14:paraId="078B12D9" w14:textId="77777777" w:rsidR="003E60D4" w:rsidRDefault="003E60D4" w:rsidP="00C4557B">
      <w:pPr>
        <w:sectPr w:rsidR="003E60D4" w:rsidSect="003E60D4">
          <w:headerReference w:type="default" r:id="rId9"/>
          <w:pgSz w:w="11906" w:h="16838" w:code="9"/>
          <w:pgMar w:top="1134" w:right="567" w:bottom="567" w:left="1134" w:header="720" w:footer="720" w:gutter="0"/>
          <w:cols w:space="720"/>
          <w:docGrid w:linePitch="360"/>
        </w:sectPr>
      </w:pPr>
    </w:p>
    <w:tbl>
      <w:tblPr>
        <w:tblStyle w:val="Tablaconcuadrcula10"/>
        <w:tblW w:w="155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322"/>
        <w:gridCol w:w="2409"/>
        <w:gridCol w:w="2374"/>
        <w:gridCol w:w="603"/>
        <w:gridCol w:w="1772"/>
        <w:gridCol w:w="2055"/>
        <w:gridCol w:w="319"/>
        <w:gridCol w:w="815"/>
        <w:gridCol w:w="1554"/>
        <w:gridCol w:w="1848"/>
      </w:tblGrid>
      <w:tr w:rsidR="003E60D4" w:rsidRPr="003E60D4" w14:paraId="0FE8B67B" w14:textId="77777777" w:rsidTr="003E60D4">
        <w:trPr>
          <w:trHeight w:val="480"/>
          <w:jc w:val="center"/>
        </w:trPr>
        <w:tc>
          <w:tcPr>
            <w:tcW w:w="15583" w:type="dxa"/>
            <w:gridSpan w:val="11"/>
            <w:shd w:val="clear" w:color="auto" w:fill="FFC000"/>
            <w:noWrap/>
            <w:vAlign w:val="center"/>
          </w:tcPr>
          <w:p w14:paraId="463F929F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bookmarkStart w:id="0" w:name="_Hlk43056402"/>
            <w:r w:rsidRPr="003E60D4">
              <w:rPr>
                <w:rFonts w:ascii="Cambria Math" w:eastAsia="Calibri" w:hAnsi="Cambria Math" w:cs="Times New Roman"/>
                <w:bCs/>
                <w:sz w:val="32"/>
                <w:szCs w:val="32"/>
              </w:rPr>
              <w:lastRenderedPageBreak/>
              <w:t>REGISTRO AUXILIAR DE LOS LOGROS DE NUESTROS ESTUDIANTES</w:t>
            </w:r>
          </w:p>
        </w:tc>
      </w:tr>
      <w:tr w:rsidR="003E60D4" w:rsidRPr="003E60D4" w14:paraId="17064FEF" w14:textId="77777777" w:rsidTr="003E60D4">
        <w:trPr>
          <w:trHeight w:val="480"/>
          <w:jc w:val="center"/>
        </w:trPr>
        <w:tc>
          <w:tcPr>
            <w:tcW w:w="1834" w:type="dxa"/>
            <w:gridSpan w:val="2"/>
            <w:shd w:val="clear" w:color="auto" w:fill="FFC000"/>
            <w:noWrap/>
          </w:tcPr>
          <w:p w14:paraId="6DAD428E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Director</w:t>
            </w:r>
          </w:p>
        </w:tc>
        <w:tc>
          <w:tcPr>
            <w:tcW w:w="2409" w:type="dxa"/>
            <w:shd w:val="clear" w:color="auto" w:fill="FFC000"/>
          </w:tcPr>
          <w:p w14:paraId="2ADF326E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FFC000"/>
          </w:tcPr>
          <w:p w14:paraId="4F9E6EB7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Docente</w:t>
            </w:r>
          </w:p>
        </w:tc>
        <w:tc>
          <w:tcPr>
            <w:tcW w:w="3827" w:type="dxa"/>
            <w:gridSpan w:val="2"/>
            <w:shd w:val="clear" w:color="auto" w:fill="FFC000"/>
          </w:tcPr>
          <w:p w14:paraId="0C0A4AA2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FFC000"/>
          </w:tcPr>
          <w:p w14:paraId="01DDEEC4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Área</w:t>
            </w:r>
          </w:p>
        </w:tc>
        <w:tc>
          <w:tcPr>
            <w:tcW w:w="3402" w:type="dxa"/>
            <w:gridSpan w:val="2"/>
            <w:shd w:val="clear" w:color="auto" w:fill="FFC000"/>
          </w:tcPr>
          <w:p w14:paraId="3A1D7460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288689D8" w14:textId="77777777" w:rsidTr="003E60D4">
        <w:trPr>
          <w:trHeight w:val="480"/>
          <w:jc w:val="center"/>
        </w:trPr>
        <w:tc>
          <w:tcPr>
            <w:tcW w:w="1834" w:type="dxa"/>
            <w:gridSpan w:val="2"/>
            <w:shd w:val="clear" w:color="auto" w:fill="FFC000"/>
            <w:noWrap/>
          </w:tcPr>
          <w:p w14:paraId="6835521F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Subdirectora</w:t>
            </w:r>
          </w:p>
        </w:tc>
        <w:tc>
          <w:tcPr>
            <w:tcW w:w="2409" w:type="dxa"/>
            <w:shd w:val="clear" w:color="auto" w:fill="FFC000"/>
          </w:tcPr>
          <w:p w14:paraId="609C6858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Lizbet Ñaupari Tolentino</w:t>
            </w:r>
          </w:p>
        </w:tc>
        <w:tc>
          <w:tcPr>
            <w:tcW w:w="2977" w:type="dxa"/>
            <w:gridSpan w:val="2"/>
            <w:shd w:val="clear" w:color="auto" w:fill="FFC000"/>
          </w:tcPr>
          <w:p w14:paraId="6B5BE630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Grado y Sección</w:t>
            </w:r>
          </w:p>
        </w:tc>
        <w:tc>
          <w:tcPr>
            <w:tcW w:w="3827" w:type="dxa"/>
            <w:gridSpan w:val="2"/>
            <w:shd w:val="clear" w:color="auto" w:fill="FFC000"/>
          </w:tcPr>
          <w:p w14:paraId="3F9AA0B2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FFC000"/>
          </w:tcPr>
          <w:p w14:paraId="2A139DD0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Fecha</w:t>
            </w:r>
          </w:p>
        </w:tc>
        <w:tc>
          <w:tcPr>
            <w:tcW w:w="3402" w:type="dxa"/>
            <w:gridSpan w:val="2"/>
            <w:shd w:val="clear" w:color="auto" w:fill="FFC000"/>
          </w:tcPr>
          <w:p w14:paraId="4D9A0389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445449E8" w14:textId="77777777" w:rsidTr="003E60D4">
        <w:trPr>
          <w:trHeight w:val="480"/>
          <w:jc w:val="center"/>
        </w:trPr>
        <w:tc>
          <w:tcPr>
            <w:tcW w:w="512" w:type="dxa"/>
            <w:vMerge w:val="restart"/>
            <w:shd w:val="clear" w:color="auto" w:fill="FFC000"/>
            <w:noWrap/>
            <w:vAlign w:val="center"/>
            <w:hideMark/>
          </w:tcPr>
          <w:p w14:paraId="4C62EC99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N°</w:t>
            </w:r>
          </w:p>
        </w:tc>
        <w:tc>
          <w:tcPr>
            <w:tcW w:w="3731" w:type="dxa"/>
            <w:gridSpan w:val="2"/>
            <w:vMerge w:val="restart"/>
            <w:shd w:val="clear" w:color="auto" w:fill="FFC000"/>
            <w:vAlign w:val="center"/>
            <w:hideMark/>
          </w:tcPr>
          <w:p w14:paraId="0A1B8E37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APELLIDOS Y NOMBRES DEL (LA) ESTUDIANTE</w:t>
            </w:r>
          </w:p>
        </w:tc>
        <w:tc>
          <w:tcPr>
            <w:tcW w:w="9492" w:type="dxa"/>
            <w:gridSpan w:val="7"/>
            <w:shd w:val="clear" w:color="auto" w:fill="FFC000"/>
            <w:vAlign w:val="center"/>
          </w:tcPr>
          <w:p w14:paraId="5E2B8548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LOGROS DE LOS ESTUDIANTES</w:t>
            </w:r>
          </w:p>
        </w:tc>
        <w:tc>
          <w:tcPr>
            <w:tcW w:w="1848" w:type="dxa"/>
            <w:vMerge w:val="restart"/>
            <w:shd w:val="clear" w:color="auto" w:fill="FFC000"/>
            <w:vAlign w:val="center"/>
            <w:hideMark/>
          </w:tcPr>
          <w:p w14:paraId="46A508ED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0BSERVACIÓN</w:t>
            </w:r>
          </w:p>
        </w:tc>
      </w:tr>
      <w:tr w:rsidR="003E60D4" w:rsidRPr="003E60D4" w14:paraId="333BF1A0" w14:textId="77777777" w:rsidTr="003E60D4">
        <w:trPr>
          <w:trHeight w:val="3727"/>
          <w:jc w:val="center"/>
        </w:trPr>
        <w:tc>
          <w:tcPr>
            <w:tcW w:w="512" w:type="dxa"/>
            <w:vMerge/>
            <w:shd w:val="clear" w:color="auto" w:fill="FFC000"/>
            <w:vAlign w:val="center"/>
            <w:hideMark/>
          </w:tcPr>
          <w:p w14:paraId="70A43301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3731" w:type="dxa"/>
            <w:gridSpan w:val="2"/>
            <w:vMerge/>
            <w:shd w:val="clear" w:color="auto" w:fill="FFC000"/>
            <w:hideMark/>
          </w:tcPr>
          <w:p w14:paraId="66459284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shd w:val="clear" w:color="auto" w:fill="FFC000"/>
            <w:noWrap/>
            <w:vAlign w:val="center"/>
          </w:tcPr>
          <w:p w14:paraId="1612B430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0"/>
                <w:szCs w:val="20"/>
              </w:rPr>
              <w:t>LOGRO DESTACADO</w:t>
            </w:r>
          </w:p>
          <w:p w14:paraId="66974DEE" w14:textId="77777777" w:rsidR="003E60D4" w:rsidRPr="003E60D4" w:rsidRDefault="003E60D4" w:rsidP="003E60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E60D4">
              <w:rPr>
                <w:rFonts w:ascii="ArialMT" w:eastAsia="Calibri" w:hAnsi="ArialMT" w:cs="Times New Roman"/>
                <w:bCs/>
                <w:color w:val="000000"/>
                <w:sz w:val="20"/>
                <w:szCs w:val="20"/>
              </w:rPr>
              <w:t>Cuando el estudiante evidencia un nivel superior a lo esperado respecto a la</w:t>
            </w:r>
            <w:r w:rsidRPr="003E60D4">
              <w:rPr>
                <w:rFonts w:ascii="ArialMT" w:eastAsia="Calibri" w:hAnsi="ArialMT" w:cs="Times New Roman"/>
                <w:bCs/>
                <w:color w:val="000000"/>
                <w:sz w:val="20"/>
                <w:szCs w:val="20"/>
              </w:rPr>
              <w:br/>
              <w:t>competencia, demuestra aprendizajes que van más</w:t>
            </w:r>
            <w:r w:rsidRPr="003E60D4">
              <w:rPr>
                <w:rFonts w:ascii="ArialMT" w:eastAsia="Calibri" w:hAnsi="ArialMT" w:cs="Times New Roman"/>
                <w:bCs/>
                <w:color w:val="000000"/>
                <w:sz w:val="20"/>
                <w:szCs w:val="20"/>
              </w:rPr>
              <w:br/>
              <w:t>allá del nivel esperado.</w:t>
            </w:r>
          </w:p>
          <w:p w14:paraId="5595A204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</w:p>
          <w:p w14:paraId="68754546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</w:p>
          <w:p w14:paraId="75EF75C1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</w:p>
          <w:p w14:paraId="7E855975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FFC000"/>
            <w:noWrap/>
            <w:vAlign w:val="center"/>
          </w:tcPr>
          <w:p w14:paraId="5CC5D084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0"/>
                <w:szCs w:val="20"/>
              </w:rPr>
              <w:t>LOGRO ESPERADO</w:t>
            </w:r>
          </w:p>
          <w:p w14:paraId="2BDD5143" w14:textId="77777777" w:rsidR="003E60D4" w:rsidRPr="003E60D4" w:rsidRDefault="003E60D4" w:rsidP="003E60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E60D4">
              <w:rPr>
                <w:rFonts w:ascii="ArialMT" w:eastAsia="Calibri" w:hAnsi="ArialMT" w:cs="Times New Roman"/>
                <w:bCs/>
                <w:color w:val="000000"/>
                <w:sz w:val="20"/>
                <w:szCs w:val="20"/>
              </w:rPr>
              <w:t>Cuando el estudiante evidencia el nivel esperado respecto a la competencia,</w:t>
            </w:r>
            <w:r w:rsidRPr="003E60D4">
              <w:rPr>
                <w:rFonts w:ascii="ArialMT" w:eastAsia="Calibri" w:hAnsi="ArialMT" w:cs="Times New Roman"/>
                <w:bCs/>
                <w:color w:val="000000"/>
                <w:sz w:val="20"/>
                <w:szCs w:val="20"/>
              </w:rPr>
              <w:br/>
              <w:t>demostrando manejo satisfactorio en todas las tareas propuestas y en el</w:t>
            </w:r>
            <w:r w:rsidRPr="003E60D4">
              <w:rPr>
                <w:rFonts w:ascii="ArialMT" w:eastAsia="Calibri" w:hAnsi="ArialMT" w:cs="Times New Roman"/>
                <w:bCs/>
                <w:color w:val="000000"/>
                <w:sz w:val="20"/>
                <w:szCs w:val="20"/>
              </w:rPr>
              <w:br/>
              <w:t>tiempo programado.</w:t>
            </w:r>
          </w:p>
          <w:p w14:paraId="64835419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</w:p>
          <w:p w14:paraId="1D3E3E57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</w:p>
          <w:p w14:paraId="77EA61B9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</w:p>
          <w:p w14:paraId="75B3F967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</w:p>
          <w:p w14:paraId="1473E6B9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shd w:val="clear" w:color="auto" w:fill="FFC000"/>
            <w:noWrap/>
            <w:vAlign w:val="center"/>
          </w:tcPr>
          <w:p w14:paraId="3D66F5E3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0"/>
                <w:szCs w:val="20"/>
              </w:rPr>
              <w:t>EN PROCESO</w:t>
            </w:r>
          </w:p>
          <w:p w14:paraId="31F3E586" w14:textId="77777777" w:rsidR="003E60D4" w:rsidRPr="003E60D4" w:rsidRDefault="003E60D4" w:rsidP="003E60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E60D4">
              <w:rPr>
                <w:rFonts w:ascii="ArialMT" w:eastAsia="Calibri" w:hAnsi="ArialMT" w:cs="Times New Roman"/>
                <w:bCs/>
                <w:color w:val="000000"/>
                <w:sz w:val="20"/>
                <w:szCs w:val="20"/>
              </w:rPr>
              <w:t>Cuando el estudiante está próximo o cerca al nivel esperado respecto a la</w:t>
            </w:r>
            <w:r w:rsidRPr="003E60D4">
              <w:rPr>
                <w:rFonts w:ascii="ArialMT" w:eastAsia="Calibri" w:hAnsi="ArialMT" w:cs="Times New Roman"/>
                <w:bCs/>
                <w:color w:val="000000"/>
                <w:sz w:val="20"/>
                <w:szCs w:val="20"/>
              </w:rPr>
              <w:br/>
              <w:t>competencia, para lo cual requiere acompañamiento durante un tiempo</w:t>
            </w:r>
            <w:r w:rsidRPr="003E60D4">
              <w:rPr>
                <w:rFonts w:ascii="ArialMT" w:eastAsia="Calibri" w:hAnsi="ArialMT" w:cs="Times New Roman"/>
                <w:bCs/>
                <w:color w:val="000000"/>
                <w:sz w:val="20"/>
                <w:szCs w:val="20"/>
              </w:rPr>
              <w:br/>
              <w:t>razonable para lograrlo.</w:t>
            </w:r>
          </w:p>
          <w:p w14:paraId="74B91A45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</w:p>
          <w:p w14:paraId="7C31CC0A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</w:p>
          <w:p w14:paraId="1D6D88F5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shd w:val="clear" w:color="auto" w:fill="FFC000"/>
            <w:vAlign w:val="center"/>
          </w:tcPr>
          <w:p w14:paraId="0E2BD315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0"/>
                <w:szCs w:val="20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0"/>
                <w:szCs w:val="20"/>
              </w:rPr>
              <w:t>EN INICIO</w:t>
            </w:r>
          </w:p>
          <w:p w14:paraId="424D8952" w14:textId="77777777" w:rsidR="003E60D4" w:rsidRPr="003E60D4" w:rsidRDefault="003E60D4" w:rsidP="003E60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E60D4">
              <w:rPr>
                <w:rFonts w:ascii="ArialMT" w:eastAsia="Calibri" w:hAnsi="ArialMT" w:cs="Times New Roman"/>
                <w:bCs/>
                <w:color w:val="000000"/>
                <w:sz w:val="20"/>
                <w:szCs w:val="20"/>
              </w:rPr>
              <w:t>Cuando el estudiante muestra un progreso mínimo en una competencia de</w:t>
            </w:r>
            <w:r w:rsidRPr="003E60D4">
              <w:rPr>
                <w:rFonts w:ascii="ArialMT" w:eastAsia="Calibri" w:hAnsi="ArialMT" w:cs="Times New Roman"/>
                <w:bCs/>
                <w:color w:val="000000"/>
                <w:sz w:val="20"/>
                <w:szCs w:val="20"/>
              </w:rPr>
              <w:br/>
              <w:t>acuerdo al nivel esperado. Evidencia con frecuencia dificultades en el</w:t>
            </w:r>
            <w:r w:rsidRPr="003E60D4">
              <w:rPr>
                <w:rFonts w:ascii="ArialMT" w:eastAsia="Calibri" w:hAnsi="ArialMT" w:cs="Times New Roman"/>
                <w:bCs/>
                <w:color w:val="000000"/>
                <w:sz w:val="20"/>
                <w:szCs w:val="20"/>
              </w:rPr>
              <w:br/>
              <w:t>desarrollo de las tareas, por lo que necesita mayor tiempo de</w:t>
            </w:r>
            <w:r w:rsidRPr="003E60D4">
              <w:rPr>
                <w:rFonts w:ascii="ArialMT" w:eastAsia="Calibri" w:hAnsi="ArialMT" w:cs="Times New Roman"/>
                <w:bCs/>
                <w:color w:val="000000"/>
                <w:sz w:val="20"/>
                <w:szCs w:val="20"/>
              </w:rPr>
              <w:br/>
              <w:t>acompañamiento e intervención del docente.</w:t>
            </w:r>
          </w:p>
        </w:tc>
        <w:tc>
          <w:tcPr>
            <w:tcW w:w="1848" w:type="dxa"/>
            <w:vMerge/>
            <w:shd w:val="clear" w:color="auto" w:fill="FFC000"/>
            <w:hideMark/>
          </w:tcPr>
          <w:p w14:paraId="3399ED93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AF00AF" w:rsidRPr="003E60D4" w14:paraId="16A870FA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1DB15D12" w14:textId="77777777" w:rsidR="00AF00AF" w:rsidRPr="003E60D4" w:rsidRDefault="00AF00AF" w:rsidP="00AF00AF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1</w:t>
            </w:r>
          </w:p>
        </w:tc>
        <w:tc>
          <w:tcPr>
            <w:tcW w:w="3731" w:type="dxa"/>
            <w:gridSpan w:val="2"/>
            <w:noWrap/>
          </w:tcPr>
          <w:p w14:paraId="384C3C21" w14:textId="55DD16E6" w:rsidR="00AF00AF" w:rsidRPr="00AF00AF" w:rsidRDefault="00AF00AF" w:rsidP="00AF00AF">
            <w:pPr>
              <w:rPr>
                <w:rFonts w:ascii="Cambria Math" w:eastAsia="Calibri" w:hAnsi="Cambria Math" w:cs="Times New Roman"/>
                <w:bCs/>
                <w:color w:val="FF0000" w:themeColor="accent1"/>
                <w:sz w:val="24"/>
              </w:rPr>
            </w:pPr>
            <w:r w:rsidRPr="00AF00AF">
              <w:rPr>
                <w:rFonts w:ascii="Cambria Math" w:hAnsi="Cambria Math"/>
                <w:b w:val="0"/>
                <w:bCs/>
                <w:color w:val="FF0000" w:themeColor="accent1"/>
                <w:sz w:val="24"/>
                <w:szCs w:val="24"/>
              </w:rPr>
              <w:t>PEREZ LIMA, María Soledad</w:t>
            </w:r>
          </w:p>
        </w:tc>
        <w:tc>
          <w:tcPr>
            <w:tcW w:w="2374" w:type="dxa"/>
            <w:noWrap/>
          </w:tcPr>
          <w:p w14:paraId="1DC469B2" w14:textId="77777777" w:rsidR="00AF00AF" w:rsidRPr="00AF00AF" w:rsidRDefault="00AF00AF" w:rsidP="00AF00AF">
            <w:pPr>
              <w:rPr>
                <w:rFonts w:ascii="Cambria Math" w:hAnsi="Cambria Math"/>
                <w:b w:val="0"/>
                <w:bCs/>
                <w:color w:val="FF0000" w:themeColor="accent1"/>
                <w:sz w:val="24"/>
                <w:szCs w:val="24"/>
              </w:rPr>
            </w:pPr>
            <w:r w:rsidRPr="00AF00AF">
              <w:rPr>
                <w:rFonts w:ascii="Cambria Math" w:hAnsi="Cambria Math"/>
                <w:b w:val="0"/>
                <w:bCs/>
                <w:color w:val="FF0000" w:themeColor="accent1"/>
                <w:sz w:val="24"/>
                <w:szCs w:val="24"/>
              </w:rPr>
              <w:t> </w:t>
            </w:r>
          </w:p>
          <w:p w14:paraId="25DC1A2A" w14:textId="77777777" w:rsidR="00AF00AF" w:rsidRPr="00AF00AF" w:rsidRDefault="00AF00AF" w:rsidP="00AF00AF">
            <w:pPr>
              <w:rPr>
                <w:rFonts w:ascii="Cambria Math" w:eastAsia="Calibri" w:hAnsi="Cambria Math" w:cs="Times New Roman"/>
                <w:bCs/>
                <w:color w:val="FF0000" w:themeColor="accent1"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07E4868B" w14:textId="131799F9" w:rsidR="00AF00AF" w:rsidRPr="00AF00AF" w:rsidRDefault="00AF00AF" w:rsidP="00AF00AF">
            <w:pPr>
              <w:rPr>
                <w:rFonts w:ascii="Cambria Math" w:eastAsia="Calibri" w:hAnsi="Cambria Math" w:cs="Times New Roman"/>
                <w:bCs/>
                <w:color w:val="FF0000" w:themeColor="accent1"/>
                <w:sz w:val="24"/>
              </w:rPr>
            </w:pPr>
            <w:r w:rsidRPr="00AF00AF">
              <w:rPr>
                <w:rFonts w:ascii="Cambria Math" w:hAnsi="Cambria Math"/>
                <w:b w:val="0"/>
                <w:bCs/>
                <w:color w:val="FF0000" w:themeColor="accent1"/>
                <w:sz w:val="24"/>
                <w:szCs w:val="24"/>
              </w:rPr>
              <w:t> </w:t>
            </w:r>
          </w:p>
        </w:tc>
        <w:tc>
          <w:tcPr>
            <w:tcW w:w="2374" w:type="dxa"/>
            <w:gridSpan w:val="2"/>
            <w:noWrap/>
          </w:tcPr>
          <w:p w14:paraId="650A2855" w14:textId="4743D455" w:rsidR="00AF00AF" w:rsidRPr="00AF00AF" w:rsidRDefault="00AF00AF" w:rsidP="00AF00AF">
            <w:pPr>
              <w:rPr>
                <w:rFonts w:ascii="Cambria Math" w:eastAsia="Calibri" w:hAnsi="Cambria Math" w:cs="Times New Roman"/>
                <w:bCs/>
                <w:color w:val="FF0000" w:themeColor="accent1"/>
                <w:sz w:val="24"/>
              </w:rPr>
            </w:pPr>
            <w:r w:rsidRPr="00AF00AF">
              <w:rPr>
                <w:rFonts w:ascii="Cambria Math" w:hAnsi="Cambria Math"/>
                <w:b w:val="0"/>
                <w:bCs/>
                <w:color w:val="FF0000" w:themeColor="accent1"/>
                <w:sz w:val="24"/>
                <w:szCs w:val="24"/>
              </w:rPr>
              <w:t xml:space="preserve"> En la actividad 3: Muestra </w:t>
            </w:r>
            <w:r>
              <w:rPr>
                <w:rFonts w:ascii="Cambria Math" w:hAnsi="Cambria Math"/>
                <w:b w:val="0"/>
                <w:bCs/>
                <w:color w:val="FF0000" w:themeColor="accent1"/>
                <w:sz w:val="24"/>
                <w:szCs w:val="24"/>
              </w:rPr>
              <w:t xml:space="preserve">recuperarse y logra argumentar dando su opinión, pero </w:t>
            </w:r>
            <w:proofErr w:type="spellStart"/>
            <w:r>
              <w:rPr>
                <w:rFonts w:ascii="Cambria Math" w:hAnsi="Cambria Math"/>
                <w:b w:val="0"/>
                <w:bCs/>
                <w:color w:val="FF0000" w:themeColor="accent1"/>
                <w:sz w:val="24"/>
                <w:szCs w:val="24"/>
              </w:rPr>
              <w:t>aun</w:t>
            </w:r>
            <w:proofErr w:type="spellEnd"/>
            <w:r>
              <w:rPr>
                <w:rFonts w:ascii="Cambria Math" w:hAnsi="Cambria Math"/>
                <w:b w:val="0"/>
                <w:bCs/>
                <w:color w:val="FF0000" w:themeColor="accent1"/>
                <w:sz w:val="24"/>
                <w:szCs w:val="24"/>
              </w:rPr>
              <w:t xml:space="preserve"> le falta fundamentar sus opiniones según la competencia 3</w:t>
            </w:r>
          </w:p>
        </w:tc>
        <w:tc>
          <w:tcPr>
            <w:tcW w:w="2369" w:type="dxa"/>
            <w:gridSpan w:val="2"/>
            <w:noWrap/>
          </w:tcPr>
          <w:p w14:paraId="7AEAA7BE" w14:textId="77777777" w:rsidR="00AF00AF" w:rsidRPr="00AF00AF" w:rsidRDefault="00AF00AF" w:rsidP="00AF00AF">
            <w:pPr>
              <w:rPr>
                <w:rFonts w:ascii="Cambria Math" w:hAnsi="Cambria Math"/>
                <w:b w:val="0"/>
                <w:bCs/>
                <w:color w:val="FF0000" w:themeColor="accent1"/>
                <w:sz w:val="24"/>
                <w:szCs w:val="24"/>
              </w:rPr>
            </w:pPr>
            <w:r w:rsidRPr="00AF00AF">
              <w:rPr>
                <w:rFonts w:ascii="Cambria Math" w:hAnsi="Cambria Math"/>
                <w:b w:val="0"/>
                <w:bCs/>
                <w:color w:val="FF0000" w:themeColor="accent1"/>
                <w:sz w:val="24"/>
                <w:szCs w:val="24"/>
              </w:rPr>
              <w:t xml:space="preserve">En la actividad 1: la estudiante muestra un progreso mínimo a la competencia 1 tiene dificultad de reconocer ser </w:t>
            </w:r>
          </w:p>
          <w:p w14:paraId="70697A46" w14:textId="17320DAD" w:rsidR="00AF00AF" w:rsidRPr="00AF00AF" w:rsidRDefault="00AF00AF" w:rsidP="00AF00AF">
            <w:pPr>
              <w:rPr>
                <w:rFonts w:ascii="Cambria Math" w:eastAsia="Calibri" w:hAnsi="Cambria Math" w:cs="Times New Roman"/>
                <w:bCs/>
                <w:color w:val="FF0000" w:themeColor="accent1"/>
                <w:sz w:val="24"/>
              </w:rPr>
            </w:pPr>
            <w:r w:rsidRPr="00AF00AF">
              <w:rPr>
                <w:rFonts w:ascii="Cambria Math" w:hAnsi="Cambria Math"/>
                <w:b w:val="0"/>
                <w:bCs/>
                <w:color w:val="FF0000" w:themeColor="accent1"/>
                <w:sz w:val="24"/>
                <w:szCs w:val="24"/>
              </w:rPr>
              <w:t xml:space="preserve">En la actividad 2 la estudiante se mantiene con dificultades, sin </w:t>
            </w:r>
            <w:proofErr w:type="gramStart"/>
            <w:r w:rsidRPr="00AF00AF">
              <w:rPr>
                <w:rFonts w:ascii="Cambria Math" w:hAnsi="Cambria Math"/>
                <w:b w:val="0"/>
                <w:bCs/>
                <w:color w:val="FF0000" w:themeColor="accent1"/>
                <w:sz w:val="24"/>
                <w:szCs w:val="24"/>
              </w:rPr>
              <w:lastRenderedPageBreak/>
              <w:t>embargo</w:t>
            </w:r>
            <w:proofErr w:type="gramEnd"/>
            <w:r w:rsidRPr="00AF00AF">
              <w:rPr>
                <w:rFonts w:ascii="Cambria Math" w:hAnsi="Cambria Math"/>
                <w:b w:val="0"/>
                <w:bCs/>
                <w:color w:val="FF0000" w:themeColor="accent1"/>
                <w:sz w:val="24"/>
                <w:szCs w:val="24"/>
              </w:rPr>
              <w:t xml:space="preserve"> muestra mayor comprensión en la vida de los patriarcas.</w:t>
            </w:r>
          </w:p>
        </w:tc>
        <w:tc>
          <w:tcPr>
            <w:tcW w:w="1848" w:type="dxa"/>
            <w:noWrap/>
          </w:tcPr>
          <w:p w14:paraId="1984CC90" w14:textId="05587DE5" w:rsidR="00AF00AF" w:rsidRPr="003E60D4" w:rsidRDefault="00AF00AF" w:rsidP="00AF00AF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293BF2E2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5702F74B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2</w:t>
            </w:r>
          </w:p>
        </w:tc>
        <w:tc>
          <w:tcPr>
            <w:tcW w:w="3731" w:type="dxa"/>
            <w:gridSpan w:val="2"/>
            <w:noWrap/>
          </w:tcPr>
          <w:p w14:paraId="27D5D53C" w14:textId="31431585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5162223B" w14:textId="64C9EAD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3CC81D8E" w14:textId="15EA9E5C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6422AE8B" w14:textId="71F66E19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218F0229" w14:textId="4B255338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06529572" w14:textId="1AD07BAD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0A473777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7BE191FA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3</w:t>
            </w:r>
          </w:p>
        </w:tc>
        <w:tc>
          <w:tcPr>
            <w:tcW w:w="3731" w:type="dxa"/>
            <w:gridSpan w:val="2"/>
            <w:noWrap/>
          </w:tcPr>
          <w:p w14:paraId="17AA27C6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75C48575" w14:textId="088774DD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0F40D1FE" w14:textId="07955FC3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44C4B3BF" w14:textId="41CA43BC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49308240" w14:textId="308D8F96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65019F40" w14:textId="759D59DE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261953CB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69278235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4</w:t>
            </w:r>
          </w:p>
        </w:tc>
        <w:tc>
          <w:tcPr>
            <w:tcW w:w="3731" w:type="dxa"/>
            <w:gridSpan w:val="2"/>
            <w:noWrap/>
          </w:tcPr>
          <w:p w14:paraId="2BBB0B04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41A2512D" w14:textId="601AD611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0B10F215" w14:textId="29CE0822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2423D517" w14:textId="4F9BDF30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0DB29572" w14:textId="08235C62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171BF1D6" w14:textId="4F9AFE8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250E6AC5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34B05D4D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5</w:t>
            </w:r>
          </w:p>
        </w:tc>
        <w:tc>
          <w:tcPr>
            <w:tcW w:w="3731" w:type="dxa"/>
            <w:gridSpan w:val="2"/>
            <w:noWrap/>
          </w:tcPr>
          <w:p w14:paraId="6CF8228B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06522AF5" w14:textId="4082CCAA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1946A13E" w14:textId="6E1BEDE8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45A48FC1" w14:textId="1E278B69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552BBCD9" w14:textId="2C6E4A5D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09F8B397" w14:textId="0093429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7F6FD73B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3522C2E9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6</w:t>
            </w:r>
          </w:p>
        </w:tc>
        <w:tc>
          <w:tcPr>
            <w:tcW w:w="3731" w:type="dxa"/>
            <w:gridSpan w:val="2"/>
            <w:noWrap/>
          </w:tcPr>
          <w:p w14:paraId="119C3918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3146F608" w14:textId="43B5A75C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0A59601C" w14:textId="74AD9EE5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21C8C56D" w14:textId="33F5B85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2E4AA35E" w14:textId="10E1729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006A0C8B" w14:textId="74F25CDD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7C547780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00A0EF1F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7</w:t>
            </w:r>
          </w:p>
        </w:tc>
        <w:tc>
          <w:tcPr>
            <w:tcW w:w="3731" w:type="dxa"/>
            <w:gridSpan w:val="2"/>
            <w:noWrap/>
          </w:tcPr>
          <w:p w14:paraId="39021D5A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212CDC2A" w14:textId="4C0FD2E6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51070DB9" w14:textId="1470F265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16A66394" w14:textId="30BB1713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0846D16D" w14:textId="46687771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1FDCFFF7" w14:textId="2AE24B1E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2025C6CC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4F79625C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8</w:t>
            </w:r>
          </w:p>
        </w:tc>
        <w:tc>
          <w:tcPr>
            <w:tcW w:w="3731" w:type="dxa"/>
            <w:gridSpan w:val="2"/>
            <w:noWrap/>
          </w:tcPr>
          <w:p w14:paraId="7EBF3CCF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098CC5CB" w14:textId="1527C76D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788CA222" w14:textId="2B73D10E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4634E4B1" w14:textId="4094E722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76363B54" w14:textId="16EA964E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198F0E56" w14:textId="161AA2F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61B805C9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64483382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9</w:t>
            </w:r>
          </w:p>
        </w:tc>
        <w:tc>
          <w:tcPr>
            <w:tcW w:w="3731" w:type="dxa"/>
            <w:gridSpan w:val="2"/>
            <w:noWrap/>
          </w:tcPr>
          <w:p w14:paraId="40ECF34B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5D3E61C1" w14:textId="212ED903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3D391D54" w14:textId="25A7608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5326EECA" w14:textId="5CC250EC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17A39BF8" w14:textId="395714B6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7AA331BC" w14:textId="321A630F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52221794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6BC2E009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10</w:t>
            </w:r>
          </w:p>
        </w:tc>
        <w:tc>
          <w:tcPr>
            <w:tcW w:w="3731" w:type="dxa"/>
            <w:gridSpan w:val="2"/>
            <w:noWrap/>
          </w:tcPr>
          <w:p w14:paraId="2E19A851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295AE665" w14:textId="30AD6909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1F4588A9" w14:textId="37B833F1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49987850" w14:textId="4ECA0896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794C6263" w14:textId="6EC9CCFD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02675B31" w14:textId="1D4803E3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478CB7F8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00EF6C21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11</w:t>
            </w:r>
          </w:p>
        </w:tc>
        <w:tc>
          <w:tcPr>
            <w:tcW w:w="3731" w:type="dxa"/>
            <w:gridSpan w:val="2"/>
            <w:noWrap/>
          </w:tcPr>
          <w:p w14:paraId="7C13CC8E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1E9B67FD" w14:textId="08EAEB40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4AF1126D" w14:textId="2942F62D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1D5CBE4F" w14:textId="04C589C5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09FDA6F5" w14:textId="2094BA8D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62FAB8B4" w14:textId="07A358DD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39320817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7C7A721E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12</w:t>
            </w:r>
          </w:p>
        </w:tc>
        <w:tc>
          <w:tcPr>
            <w:tcW w:w="3731" w:type="dxa"/>
            <w:gridSpan w:val="2"/>
            <w:noWrap/>
          </w:tcPr>
          <w:p w14:paraId="0078DE9D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3800EE4C" w14:textId="65FAF71A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16C2BB78" w14:textId="0779C804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479EB213" w14:textId="5B23CCEF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2E2267AF" w14:textId="07B8E48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78F063D0" w14:textId="374FB3FE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6FEC1E95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4F6D38FD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13</w:t>
            </w:r>
          </w:p>
        </w:tc>
        <w:tc>
          <w:tcPr>
            <w:tcW w:w="3731" w:type="dxa"/>
            <w:gridSpan w:val="2"/>
            <w:noWrap/>
          </w:tcPr>
          <w:p w14:paraId="2C302B90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4F03EB22" w14:textId="2DE911A1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64605D8D" w14:textId="7FBA6CB3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5FF1E122" w14:textId="4B3D0A21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5D56B94E" w14:textId="103E9093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630FCB03" w14:textId="67E67C61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20BD5912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505E3AEE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14</w:t>
            </w:r>
          </w:p>
        </w:tc>
        <w:tc>
          <w:tcPr>
            <w:tcW w:w="3731" w:type="dxa"/>
            <w:gridSpan w:val="2"/>
            <w:noWrap/>
          </w:tcPr>
          <w:p w14:paraId="4A079F97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2182499C" w14:textId="6DD19700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1E4EB2C7" w14:textId="4501B6E0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4C2D2C3F" w14:textId="79121021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7C075050" w14:textId="3EE52D92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3FA10EB0" w14:textId="6156180A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62982781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1B0EC6EE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15</w:t>
            </w:r>
          </w:p>
        </w:tc>
        <w:tc>
          <w:tcPr>
            <w:tcW w:w="3731" w:type="dxa"/>
            <w:gridSpan w:val="2"/>
            <w:noWrap/>
          </w:tcPr>
          <w:p w14:paraId="20F26590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0E2F1BA2" w14:textId="339CD7DB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4043D2EB" w14:textId="2122156E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04FF5CA3" w14:textId="39AC46BA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539195D5" w14:textId="774C0016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132DE433" w14:textId="1C9ABCDC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7D54B389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02307BCC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16</w:t>
            </w:r>
          </w:p>
        </w:tc>
        <w:tc>
          <w:tcPr>
            <w:tcW w:w="3731" w:type="dxa"/>
            <w:gridSpan w:val="2"/>
            <w:noWrap/>
          </w:tcPr>
          <w:p w14:paraId="190A0539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30771375" w14:textId="6A49EC4C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63323F60" w14:textId="316AD3BE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19B637D8" w14:textId="2DE7D1DD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7E891782" w14:textId="7AA1D7FC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6C57BF59" w14:textId="2311BD8F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0AE13773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357898DD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17</w:t>
            </w:r>
          </w:p>
        </w:tc>
        <w:tc>
          <w:tcPr>
            <w:tcW w:w="3731" w:type="dxa"/>
            <w:gridSpan w:val="2"/>
            <w:noWrap/>
          </w:tcPr>
          <w:p w14:paraId="6E8D2721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38231CD1" w14:textId="583F4489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36155345" w14:textId="5CA8F155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6B2853A2" w14:textId="2D061038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051D5854" w14:textId="2C7C062F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51D24656" w14:textId="30FB1C5E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0BFA3717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7D18E0F5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18</w:t>
            </w:r>
          </w:p>
        </w:tc>
        <w:tc>
          <w:tcPr>
            <w:tcW w:w="3731" w:type="dxa"/>
            <w:gridSpan w:val="2"/>
            <w:noWrap/>
          </w:tcPr>
          <w:p w14:paraId="3E7B2152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14BA2C9F" w14:textId="4C119F5E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454E7D78" w14:textId="7D6FFB89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6F3036CA" w14:textId="1889E702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27B2C730" w14:textId="27879C74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1090542F" w14:textId="0E3522E0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24C1017F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192020AF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19</w:t>
            </w:r>
          </w:p>
        </w:tc>
        <w:tc>
          <w:tcPr>
            <w:tcW w:w="3731" w:type="dxa"/>
            <w:gridSpan w:val="2"/>
            <w:noWrap/>
          </w:tcPr>
          <w:p w14:paraId="00929D50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13A9C155" w14:textId="4C8AE1FF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726AA75A" w14:textId="671FDDBF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00A32C5C" w14:textId="15CCA698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0EE97CA6" w14:textId="53F5BFD1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2E5F9AC3" w14:textId="5B1BC8DD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796C3D85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1B632E62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20</w:t>
            </w:r>
          </w:p>
        </w:tc>
        <w:tc>
          <w:tcPr>
            <w:tcW w:w="3731" w:type="dxa"/>
            <w:gridSpan w:val="2"/>
            <w:noWrap/>
          </w:tcPr>
          <w:p w14:paraId="46F71B23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10D8F262" w14:textId="473F2D08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6DD76188" w14:textId="4066EA81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7AC586A1" w14:textId="00D32CB6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06CAC1CF" w14:textId="1011400F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2B79C44B" w14:textId="070CC5E9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308CD402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48811412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21</w:t>
            </w:r>
          </w:p>
        </w:tc>
        <w:tc>
          <w:tcPr>
            <w:tcW w:w="3731" w:type="dxa"/>
            <w:gridSpan w:val="2"/>
            <w:noWrap/>
          </w:tcPr>
          <w:p w14:paraId="1AEBE104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66240E33" w14:textId="238624C3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104199C4" w14:textId="3BD63398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3FB4A282" w14:textId="734BBE73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0FCB38CF" w14:textId="2DF035C6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024F200A" w14:textId="5DAF6CDD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4FB45E06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25AE294C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22</w:t>
            </w:r>
          </w:p>
        </w:tc>
        <w:tc>
          <w:tcPr>
            <w:tcW w:w="3731" w:type="dxa"/>
            <w:gridSpan w:val="2"/>
            <w:noWrap/>
          </w:tcPr>
          <w:p w14:paraId="2573078D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48F575E0" w14:textId="4BE1D8D8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0BB8016C" w14:textId="68B6E7A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2D1B470E" w14:textId="7E56F30B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0A81AE1E" w14:textId="7FD3E075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2C017A0F" w14:textId="6C3D1ECF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3A206C27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5587FE72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23</w:t>
            </w:r>
          </w:p>
        </w:tc>
        <w:tc>
          <w:tcPr>
            <w:tcW w:w="3731" w:type="dxa"/>
            <w:gridSpan w:val="2"/>
            <w:noWrap/>
          </w:tcPr>
          <w:p w14:paraId="5D393554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76BFB027" w14:textId="1A4F59B5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32D5C3CD" w14:textId="69A28182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4DC55E39" w14:textId="57C9893B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27BC86E0" w14:textId="2A4FF07C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068F14DF" w14:textId="3248B4E1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76C6F908" w14:textId="77777777" w:rsidTr="003E60D4">
        <w:trPr>
          <w:trHeight w:val="20"/>
          <w:jc w:val="center"/>
        </w:trPr>
        <w:tc>
          <w:tcPr>
            <w:tcW w:w="512" w:type="dxa"/>
            <w:vAlign w:val="center"/>
            <w:hideMark/>
          </w:tcPr>
          <w:p w14:paraId="08E1F667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24</w:t>
            </w:r>
          </w:p>
        </w:tc>
        <w:tc>
          <w:tcPr>
            <w:tcW w:w="3731" w:type="dxa"/>
            <w:gridSpan w:val="2"/>
            <w:noWrap/>
          </w:tcPr>
          <w:p w14:paraId="5FB685EA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783C3A32" w14:textId="31DCE008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3991885A" w14:textId="0D23CF85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1F28A5A9" w14:textId="198B3959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75680A60" w14:textId="05293963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3362F7BE" w14:textId="7131236E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4224F73A" w14:textId="77777777" w:rsidTr="003E60D4">
        <w:trPr>
          <w:trHeight w:val="20"/>
          <w:jc w:val="center"/>
        </w:trPr>
        <w:tc>
          <w:tcPr>
            <w:tcW w:w="512" w:type="dxa"/>
            <w:vAlign w:val="center"/>
          </w:tcPr>
          <w:p w14:paraId="4A4C8CE9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25</w:t>
            </w:r>
          </w:p>
        </w:tc>
        <w:tc>
          <w:tcPr>
            <w:tcW w:w="3731" w:type="dxa"/>
            <w:gridSpan w:val="2"/>
            <w:noWrap/>
          </w:tcPr>
          <w:p w14:paraId="75C69AC9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5F2D108C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5EE0AAB1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6C012E5A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045C1BAC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5C9E5B64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6748EBA2" w14:textId="77777777" w:rsidTr="003E60D4">
        <w:trPr>
          <w:trHeight w:val="20"/>
          <w:jc w:val="center"/>
        </w:trPr>
        <w:tc>
          <w:tcPr>
            <w:tcW w:w="512" w:type="dxa"/>
            <w:vAlign w:val="center"/>
          </w:tcPr>
          <w:p w14:paraId="1F2D3521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lastRenderedPageBreak/>
              <w:t>26</w:t>
            </w:r>
          </w:p>
        </w:tc>
        <w:tc>
          <w:tcPr>
            <w:tcW w:w="3731" w:type="dxa"/>
            <w:gridSpan w:val="2"/>
            <w:noWrap/>
          </w:tcPr>
          <w:p w14:paraId="245BEA4A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7537CE4E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78F273BA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084EAE45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4D803EBE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4BF3E945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2E9F9F9C" w14:textId="77777777" w:rsidTr="003E60D4">
        <w:trPr>
          <w:trHeight w:val="20"/>
          <w:jc w:val="center"/>
        </w:trPr>
        <w:tc>
          <w:tcPr>
            <w:tcW w:w="512" w:type="dxa"/>
            <w:vAlign w:val="center"/>
          </w:tcPr>
          <w:p w14:paraId="73849172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27</w:t>
            </w:r>
          </w:p>
        </w:tc>
        <w:tc>
          <w:tcPr>
            <w:tcW w:w="3731" w:type="dxa"/>
            <w:gridSpan w:val="2"/>
            <w:noWrap/>
          </w:tcPr>
          <w:p w14:paraId="3FCCBC53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2C618403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341221FC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36AE918C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621268E5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774F0C81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055AAB12" w14:textId="77777777" w:rsidTr="003E60D4">
        <w:trPr>
          <w:trHeight w:val="20"/>
          <w:jc w:val="center"/>
        </w:trPr>
        <w:tc>
          <w:tcPr>
            <w:tcW w:w="512" w:type="dxa"/>
            <w:vAlign w:val="center"/>
          </w:tcPr>
          <w:p w14:paraId="3CBAE922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28</w:t>
            </w:r>
          </w:p>
        </w:tc>
        <w:tc>
          <w:tcPr>
            <w:tcW w:w="3731" w:type="dxa"/>
            <w:gridSpan w:val="2"/>
            <w:noWrap/>
          </w:tcPr>
          <w:p w14:paraId="698E7F70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1ABBCD79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31C65002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1FF82748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0E07C4BC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5B131006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3022E2DE" w14:textId="77777777" w:rsidTr="003E60D4">
        <w:trPr>
          <w:trHeight w:val="20"/>
          <w:jc w:val="center"/>
        </w:trPr>
        <w:tc>
          <w:tcPr>
            <w:tcW w:w="512" w:type="dxa"/>
            <w:vAlign w:val="center"/>
          </w:tcPr>
          <w:p w14:paraId="026192CE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29</w:t>
            </w:r>
          </w:p>
        </w:tc>
        <w:tc>
          <w:tcPr>
            <w:tcW w:w="3731" w:type="dxa"/>
            <w:gridSpan w:val="2"/>
            <w:noWrap/>
          </w:tcPr>
          <w:p w14:paraId="7449A453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48320CE6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4325B0FE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1803C729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63FC1CED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59EE904E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76156379" w14:textId="77777777" w:rsidTr="003E60D4">
        <w:trPr>
          <w:trHeight w:val="20"/>
          <w:jc w:val="center"/>
        </w:trPr>
        <w:tc>
          <w:tcPr>
            <w:tcW w:w="512" w:type="dxa"/>
            <w:vAlign w:val="center"/>
          </w:tcPr>
          <w:p w14:paraId="45663305" w14:textId="77777777" w:rsidR="003E60D4" w:rsidRPr="003E60D4" w:rsidRDefault="003E60D4" w:rsidP="003E60D4">
            <w:pPr>
              <w:jc w:val="center"/>
              <w:rPr>
                <w:rFonts w:ascii="Cambria Math" w:eastAsia="Calibri" w:hAnsi="Cambria Math" w:cs="Times New Roman"/>
                <w:bCs/>
                <w:sz w:val="24"/>
              </w:rPr>
            </w:pPr>
            <w:r w:rsidRPr="003E60D4">
              <w:rPr>
                <w:rFonts w:ascii="Cambria Math" w:eastAsia="Calibri" w:hAnsi="Cambria Math" w:cs="Times New Roman"/>
                <w:bCs/>
                <w:sz w:val="24"/>
              </w:rPr>
              <w:t>30</w:t>
            </w:r>
          </w:p>
        </w:tc>
        <w:tc>
          <w:tcPr>
            <w:tcW w:w="3731" w:type="dxa"/>
            <w:gridSpan w:val="2"/>
            <w:noWrap/>
          </w:tcPr>
          <w:p w14:paraId="7CC00E85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noWrap/>
          </w:tcPr>
          <w:p w14:paraId="6EF9FDFF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5" w:type="dxa"/>
            <w:gridSpan w:val="2"/>
            <w:noWrap/>
          </w:tcPr>
          <w:p w14:paraId="07921F3E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74" w:type="dxa"/>
            <w:gridSpan w:val="2"/>
            <w:noWrap/>
          </w:tcPr>
          <w:p w14:paraId="0BC54DE4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2369" w:type="dxa"/>
            <w:gridSpan w:val="2"/>
            <w:noWrap/>
          </w:tcPr>
          <w:p w14:paraId="2B49D86E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  <w:tc>
          <w:tcPr>
            <w:tcW w:w="1848" w:type="dxa"/>
            <w:noWrap/>
          </w:tcPr>
          <w:p w14:paraId="4B00BB11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tr w:rsidR="003E60D4" w:rsidRPr="003E60D4" w14:paraId="0DDA5BB0" w14:textId="77777777" w:rsidTr="003E60D4">
        <w:trPr>
          <w:trHeight w:val="734"/>
          <w:jc w:val="center"/>
        </w:trPr>
        <w:tc>
          <w:tcPr>
            <w:tcW w:w="15583" w:type="dxa"/>
            <w:gridSpan w:val="11"/>
          </w:tcPr>
          <w:p w14:paraId="2D96132B" w14:textId="77777777" w:rsidR="003E60D4" w:rsidRPr="00AF00AF" w:rsidRDefault="003E60D4" w:rsidP="003E60D4">
            <w:pPr>
              <w:rPr>
                <w:rFonts w:ascii="Cambria Math" w:eastAsia="Calibri" w:hAnsi="Cambria Math" w:cs="Times New Roman"/>
                <w:bCs/>
                <w:color w:val="FF0000" w:themeColor="accent1"/>
                <w:sz w:val="24"/>
              </w:rPr>
            </w:pPr>
            <w:r w:rsidRPr="00AF00AF">
              <w:rPr>
                <w:rFonts w:ascii="Cambria Math" w:eastAsia="Calibri" w:hAnsi="Cambria Math" w:cs="Times New Roman"/>
                <w:bCs/>
                <w:color w:val="FF0000" w:themeColor="accent1"/>
                <w:sz w:val="24"/>
              </w:rPr>
              <w:t>Nota: Aquí se tomará nota de los avances realizados por cada estudiante de manera descriptiva de las actividades realizadas</w:t>
            </w:r>
          </w:p>
          <w:p w14:paraId="716A15FC" w14:textId="77777777" w:rsidR="003E60D4" w:rsidRPr="003E60D4" w:rsidRDefault="003E60D4" w:rsidP="003E60D4">
            <w:pPr>
              <w:rPr>
                <w:rFonts w:ascii="Cambria Math" w:eastAsia="Calibri" w:hAnsi="Cambria Math" w:cs="Times New Roman"/>
                <w:bCs/>
                <w:sz w:val="24"/>
              </w:rPr>
            </w:pPr>
          </w:p>
        </w:tc>
      </w:tr>
      <w:bookmarkEnd w:id="0"/>
    </w:tbl>
    <w:p w14:paraId="59DB30BA" w14:textId="73A4778B" w:rsidR="00A81650" w:rsidRPr="003E60D4" w:rsidRDefault="00A81650" w:rsidP="00C4557B">
      <w:pPr>
        <w:rPr>
          <w:lang w:val="es-PE"/>
        </w:rPr>
      </w:pPr>
    </w:p>
    <w:sectPr w:rsidR="00A81650" w:rsidRPr="003E60D4" w:rsidSect="003E60D4">
      <w:pgSz w:w="16838" w:h="11906" w:orient="landscape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E468D" w14:textId="77777777" w:rsidR="00615640" w:rsidRDefault="00615640" w:rsidP="00C80433">
      <w:pPr>
        <w:spacing w:before="0" w:after="0"/>
      </w:pPr>
      <w:r>
        <w:separator/>
      </w:r>
    </w:p>
  </w:endnote>
  <w:endnote w:type="continuationSeparator" w:id="0">
    <w:p w14:paraId="62BBF0A8" w14:textId="77777777" w:rsidR="00615640" w:rsidRDefault="00615640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11AD4" w14:textId="77777777" w:rsidR="00615640" w:rsidRDefault="00615640" w:rsidP="00C80433">
      <w:pPr>
        <w:spacing w:before="0" w:after="0"/>
      </w:pPr>
      <w:r>
        <w:separator/>
      </w:r>
    </w:p>
  </w:footnote>
  <w:footnote w:type="continuationSeparator" w:id="0">
    <w:p w14:paraId="2B92B14F" w14:textId="77777777" w:rsidR="00615640" w:rsidRDefault="00615640" w:rsidP="00C804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0E51" w14:textId="692FACE7" w:rsidR="003E60D4" w:rsidRPr="008B19CC" w:rsidRDefault="003E60D4" w:rsidP="008B19CC">
    <w:pPr>
      <w:pStyle w:val="Encabezado"/>
      <w:tabs>
        <w:tab w:val="left" w:pos="4619"/>
        <w:tab w:val="center" w:pos="7852"/>
      </w:tabs>
      <w:spacing w:line="100" w:lineRule="atLeast"/>
      <w:ind w:left="708"/>
      <w:contextualSpacing/>
      <w:jc w:val="center"/>
      <w:rPr>
        <w:rFonts w:ascii="Times New Roman" w:hAnsi="Times New Roman"/>
        <w:color w:val="663300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354ECD" wp14:editId="183EAB17">
          <wp:simplePos x="0" y="0"/>
          <wp:positionH relativeFrom="column">
            <wp:posOffset>581025</wp:posOffset>
          </wp:positionH>
          <wp:positionV relativeFrom="paragraph">
            <wp:posOffset>-142875</wp:posOffset>
          </wp:positionV>
          <wp:extent cx="618490" cy="647700"/>
          <wp:effectExtent l="0" t="0" r="0" b="0"/>
          <wp:wrapSquare wrapText="bothSides"/>
          <wp:docPr id="43" name="Imagen 43" descr="Resultado de imagen para insignia IE 072 san martin de porr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 descr="Resultado de imagen para insignia IE 072 san martin de porr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B19CC">
      <w:rPr>
        <w:rFonts w:ascii="Times New Roman" w:hAnsi="Times New Roman"/>
        <w:color w:val="663300"/>
        <w:sz w:val="44"/>
        <w:szCs w:val="44"/>
      </w:rPr>
      <w:t>IE 072 “San Martin de Porres”</w:t>
    </w:r>
  </w:p>
  <w:p w14:paraId="4D112D44" w14:textId="77777777" w:rsidR="003E60D4" w:rsidRDefault="003E60D4" w:rsidP="008B19CC">
    <w:pPr>
      <w:pStyle w:val="Encabezado"/>
      <w:tabs>
        <w:tab w:val="left" w:pos="4619"/>
        <w:tab w:val="center" w:pos="7852"/>
      </w:tabs>
      <w:spacing w:line="100" w:lineRule="atLeast"/>
      <w:ind w:left="708"/>
      <w:contextualSpacing/>
      <w:jc w:val="center"/>
      <w:rPr>
        <w:rFonts w:ascii="Times New Roman" w:hAnsi="Times New Roman"/>
        <w:b w:val="0"/>
        <w:bCs/>
        <w:color w:val="663300"/>
        <w:szCs w:val="38"/>
      </w:rPr>
    </w:pPr>
    <w:r>
      <w:rPr>
        <w:rFonts w:ascii="Times New Roman" w:hAnsi="Times New Roman"/>
        <w:b w:val="0"/>
        <w:bCs/>
        <w:color w:val="663300"/>
        <w:szCs w:val="38"/>
      </w:rPr>
      <w:t xml:space="preserve">Av. Sucre 1277 Magdalena del Mar – Teléfono 461-0933 – 261-1744 </w:t>
    </w:r>
  </w:p>
  <w:p w14:paraId="15E8482C" w14:textId="3D57AD2E" w:rsidR="003E60D4" w:rsidRDefault="003E60D4" w:rsidP="008B19CC">
    <w:pPr>
      <w:pStyle w:val="Encabezado"/>
      <w:tabs>
        <w:tab w:val="left" w:pos="4619"/>
        <w:tab w:val="center" w:pos="7852"/>
      </w:tabs>
      <w:spacing w:line="100" w:lineRule="atLeast"/>
      <w:ind w:left="708"/>
      <w:contextualSpacing/>
      <w:jc w:val="center"/>
      <w:rPr>
        <w:rFonts w:ascii="Times New Roman" w:hAnsi="Times New Roman"/>
        <w:b w:val="0"/>
        <w:bCs/>
        <w:color w:val="663300"/>
        <w:sz w:val="20"/>
        <w:szCs w:val="36"/>
      </w:rPr>
    </w:pPr>
    <w:r>
      <w:rPr>
        <w:rFonts w:ascii="Times New Roman" w:hAnsi="Times New Roman"/>
        <w:b w:val="0"/>
        <w:bCs/>
        <w:color w:val="663300"/>
        <w:sz w:val="20"/>
        <w:szCs w:val="36"/>
      </w:rPr>
      <w:t>SUBDIRECCIÓN</w:t>
    </w:r>
  </w:p>
  <w:p w14:paraId="137B0705" w14:textId="77777777" w:rsidR="003E60D4" w:rsidRDefault="00615640" w:rsidP="008B19CC">
    <w:pPr>
      <w:pStyle w:val="Encabezado"/>
      <w:tabs>
        <w:tab w:val="left" w:pos="4619"/>
        <w:tab w:val="center" w:pos="7852"/>
      </w:tabs>
      <w:spacing w:line="100" w:lineRule="atLeast"/>
      <w:ind w:left="708"/>
      <w:contextualSpacing/>
      <w:jc w:val="center"/>
      <w:rPr>
        <w:rFonts w:ascii="Times New Roman" w:hAnsi="Times New Roman"/>
        <w:b w:val="0"/>
        <w:bCs/>
        <w:color w:val="663300"/>
        <w:sz w:val="20"/>
        <w:szCs w:val="36"/>
      </w:rPr>
    </w:pPr>
    <w:r>
      <w:rPr>
        <w:rFonts w:ascii="Times New Roman" w:hAnsi="Times New Roman"/>
        <w:b w:val="0"/>
        <w:bCs/>
        <w:color w:val="663300"/>
        <w:sz w:val="20"/>
        <w:szCs w:val="36"/>
      </w:rPr>
      <w:pict w14:anchorId="427EBD2A">
        <v:rect id="_x0000_i1025" style="width:0;height:1.5pt" o:hralign="center" o:hrstd="t" o:hr="t" fillcolor="#a0a0a0" stroked="f"/>
      </w:pict>
    </w:r>
  </w:p>
  <w:p w14:paraId="679B8437" w14:textId="781BAF02" w:rsidR="003E60D4" w:rsidRPr="008B19CC" w:rsidRDefault="00615640" w:rsidP="008B19CC">
    <w:pPr>
      <w:pStyle w:val="Encabezado"/>
      <w:tabs>
        <w:tab w:val="left" w:pos="4619"/>
        <w:tab w:val="center" w:pos="7852"/>
      </w:tabs>
      <w:spacing w:line="100" w:lineRule="atLeast"/>
      <w:ind w:left="708"/>
      <w:contextualSpacing/>
      <w:jc w:val="center"/>
      <w:rPr>
        <w:rFonts w:ascii="Times New Roman" w:hAnsi="Times New Roman"/>
        <w:b w:val="0"/>
        <w:bCs/>
        <w:color w:val="663300"/>
        <w:sz w:val="20"/>
        <w:szCs w:val="36"/>
      </w:rPr>
    </w:pPr>
    <w:r>
      <w:rPr>
        <w:rFonts w:ascii="Times New Roman" w:hAnsi="Times New Roman"/>
        <w:b w:val="0"/>
        <w:bCs/>
        <w:color w:val="663300"/>
        <w:sz w:val="20"/>
        <w:szCs w:val="36"/>
      </w:rPr>
      <w:pict w14:anchorId="66918802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1E64D1"/>
    <w:rsid w:val="00316BF4"/>
    <w:rsid w:val="00341289"/>
    <w:rsid w:val="003C441B"/>
    <w:rsid w:val="003D7F92"/>
    <w:rsid w:val="003E60D4"/>
    <w:rsid w:val="0045722E"/>
    <w:rsid w:val="00511B97"/>
    <w:rsid w:val="00581528"/>
    <w:rsid w:val="005A1D6F"/>
    <w:rsid w:val="005C3C0B"/>
    <w:rsid w:val="00615640"/>
    <w:rsid w:val="00643EA2"/>
    <w:rsid w:val="00695D49"/>
    <w:rsid w:val="006A73AA"/>
    <w:rsid w:val="007062E9"/>
    <w:rsid w:val="0073488B"/>
    <w:rsid w:val="00746451"/>
    <w:rsid w:val="00782D4F"/>
    <w:rsid w:val="007E7758"/>
    <w:rsid w:val="00813ACF"/>
    <w:rsid w:val="00866F87"/>
    <w:rsid w:val="008920F6"/>
    <w:rsid w:val="008B19CC"/>
    <w:rsid w:val="008C0934"/>
    <w:rsid w:val="009D7180"/>
    <w:rsid w:val="00A54531"/>
    <w:rsid w:val="00A67641"/>
    <w:rsid w:val="00A81650"/>
    <w:rsid w:val="00AF00AF"/>
    <w:rsid w:val="00B0205E"/>
    <w:rsid w:val="00B83A82"/>
    <w:rsid w:val="00C4557B"/>
    <w:rsid w:val="00C80433"/>
    <w:rsid w:val="00CC052F"/>
    <w:rsid w:val="00D02DA5"/>
    <w:rsid w:val="00D06C6F"/>
    <w:rsid w:val="00D51DCD"/>
    <w:rsid w:val="00D632BB"/>
    <w:rsid w:val="00DA7D7C"/>
    <w:rsid w:val="00E2622B"/>
    <w:rsid w:val="00E56DEE"/>
    <w:rsid w:val="00EE0271"/>
    <w:rsid w:val="00F22A75"/>
    <w:rsid w:val="00F80707"/>
    <w:rsid w:val="00FE6A43"/>
    <w:rsid w:val="079D83D7"/>
    <w:rsid w:val="1390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9D83D7"/>
  <w15:chartTrackingRefBased/>
  <w15:docId w15:val="{7A4A718B-2BCC-4C6D-AFB9-CEB79310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es-E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rPr>
      <w:b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E6A43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6A43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6A43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E6A43"/>
    <w:rPr>
      <w:rFonts w:asciiTheme="majorHAnsi" w:eastAsiaTheme="majorEastAsia" w:hAnsiTheme="majorHAnsi" w:cstheme="majorBidi"/>
      <w:b/>
      <w:sz w:val="9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E6A43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E6A43"/>
    <w:rPr>
      <w:rFonts w:asciiTheme="majorHAnsi" w:eastAsiaTheme="majorEastAsia" w:hAnsiTheme="majorHAnsi" w:cstheme="majorBidi"/>
      <w:b/>
      <w:sz w:val="36"/>
    </w:rPr>
  </w:style>
  <w:style w:type="character" w:customStyle="1" w:styleId="Ttulo4Car">
    <w:name w:val="Título 4 Car"/>
    <w:basedOn w:val="Fuentedeprrafopredeter"/>
    <w:link w:val="Ttulo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NmeroTelfono">
    <w:name w:val="NúmeroTeléfono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4557B"/>
  </w:style>
  <w:style w:type="paragraph" w:styleId="Textodebloque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55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557B"/>
    <w:rPr>
      <w:b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4557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4557B"/>
    <w:rPr>
      <w:b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4557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4557B"/>
    <w:rPr>
      <w:b/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4557B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4557B"/>
    <w:rPr>
      <w:b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4557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4557B"/>
    <w:rPr>
      <w:b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4557B"/>
    <w:rPr>
      <w:b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4557B"/>
    <w:rPr>
      <w:b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4557B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4557B"/>
    <w:rPr>
      <w:b/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4557B"/>
    <w:rPr>
      <w:b/>
    </w:rPr>
  </w:style>
  <w:style w:type="table" w:styleId="Cuadrculavistosa">
    <w:name w:val="Colorful Grid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4557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557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557B"/>
    <w:rPr>
      <w:b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57B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57B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4557B"/>
  </w:style>
  <w:style w:type="character" w:customStyle="1" w:styleId="FechaCar">
    <w:name w:val="Fecha Car"/>
    <w:basedOn w:val="Fuentedeprrafopredeter"/>
    <w:link w:val="Fecha"/>
    <w:uiPriority w:val="99"/>
    <w:semiHidden/>
    <w:rsid w:val="00C4557B"/>
    <w:rPr>
      <w:b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4557B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4557B"/>
    <w:rPr>
      <w:b/>
    </w:rPr>
  </w:style>
  <w:style w:type="character" w:styleId="nfasis">
    <w:name w:val="Emphasis"/>
    <w:basedOn w:val="Fuentedeprrafopredeter"/>
    <w:uiPriority w:val="20"/>
    <w:semiHidden/>
    <w:unhideWhenUsed/>
    <w:qFormat/>
    <w:rsid w:val="00C4557B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4557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4557B"/>
    <w:rPr>
      <w:b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57B"/>
    <w:rPr>
      <w:b/>
    </w:rPr>
  </w:style>
  <w:style w:type="character" w:styleId="Refdenotaalpie">
    <w:name w:val="footnote reference"/>
    <w:basedOn w:val="Fuentedeprrafopredeter"/>
    <w:uiPriority w:val="99"/>
    <w:semiHidden/>
    <w:unhideWhenUsed/>
    <w:rsid w:val="00C4557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557B"/>
    <w:rPr>
      <w:b/>
      <w:sz w:val="22"/>
      <w:szCs w:val="20"/>
    </w:rPr>
  </w:style>
  <w:style w:type="table" w:styleId="Tablaconcuadrcula1clara">
    <w:name w:val="Grid Table 1 Light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4557B"/>
    <w:rPr>
      <w:b/>
    </w:rPr>
  </w:style>
  <w:style w:type="character" w:styleId="AcrnimoHTML">
    <w:name w:val="HTML Acronym"/>
    <w:basedOn w:val="Fuentedeprrafopredeter"/>
    <w:uiPriority w:val="99"/>
    <w:semiHidden/>
    <w:unhideWhenUsed/>
    <w:rsid w:val="00C4557B"/>
  </w:style>
  <w:style w:type="paragraph" w:styleId="DireccinHTML">
    <w:name w:val="HTML Address"/>
    <w:basedOn w:val="Normal"/>
    <w:link w:val="DireccinHTMLC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4557B"/>
    <w:rPr>
      <w:b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4557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4557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4557B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4557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C0934"/>
    <w:rPr>
      <w:color w:val="11587D" w:themeColor="accent2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C0934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4557B"/>
  </w:style>
  <w:style w:type="paragraph" w:styleId="Lista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4557B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4557B"/>
    <w:rPr>
      <w:b/>
    </w:rPr>
  </w:style>
  <w:style w:type="character" w:styleId="Nmerodepgina">
    <w:name w:val="page number"/>
    <w:basedOn w:val="Fuentedeprrafopredeter"/>
    <w:uiPriority w:val="99"/>
    <w:semiHidden/>
    <w:unhideWhenUsed/>
    <w:rsid w:val="00C4557B"/>
  </w:style>
  <w:style w:type="character" w:styleId="Textodelmarcadordeposicin">
    <w:name w:val="Placeholder Text"/>
    <w:basedOn w:val="Fuentedeprrafopredeter"/>
    <w:uiPriority w:val="99"/>
    <w:semiHidden/>
    <w:rsid w:val="008C0934"/>
    <w:rPr>
      <w:color w:val="505050" w:themeColor="text2"/>
    </w:rPr>
  </w:style>
  <w:style w:type="table" w:styleId="Tablanormal1">
    <w:name w:val="Plain Table 1"/>
    <w:basedOn w:val="Tablanorma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4557B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4557B"/>
    <w:rPr>
      <w:b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4557B"/>
  </w:style>
  <w:style w:type="character" w:customStyle="1" w:styleId="SaludoCar">
    <w:name w:val="Saludo Car"/>
    <w:basedOn w:val="Fuentedeprrafopredeter"/>
    <w:link w:val="Saludo"/>
    <w:uiPriority w:val="99"/>
    <w:semiHidden/>
    <w:rsid w:val="00C4557B"/>
    <w:rPr>
      <w:b/>
    </w:rPr>
  </w:style>
  <w:style w:type="paragraph" w:styleId="Firma">
    <w:name w:val="Signature"/>
    <w:basedOn w:val="Normal"/>
    <w:link w:val="FirmaC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4557B"/>
    <w:rPr>
      <w:b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C4557B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C4557B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8C0934"/>
    <w:rPr>
      <w:color w:val="505050" w:themeColor="text2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8B19CC"/>
    <w:rPr>
      <w:color w:val="605E5C"/>
      <w:shd w:val="clear" w:color="auto" w:fill="E1DFDD"/>
    </w:rPr>
  </w:style>
  <w:style w:type="table" w:customStyle="1" w:styleId="Tablaconcuadrcula10">
    <w:name w:val="Tabla con cuadrícula1"/>
    <w:basedOn w:val="Tablanormal"/>
    <w:next w:val="Tablaconcuadrcula"/>
    <w:uiPriority w:val="39"/>
    <w:rsid w:val="003E60D4"/>
    <w:pPr>
      <w:spacing w:before="0" w:after="0"/>
    </w:pPr>
    <w:rPr>
      <w:color w:val="auto"/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94272-B894-4C21-9962-668E8894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 ÑAUPARI TOLENTINO</dc:creator>
  <cp:keywords/>
  <dc:description/>
  <cp:lastModifiedBy>LIZBET ÑAUPARI TOLENTINO</cp:lastModifiedBy>
  <cp:revision>8</cp:revision>
  <dcterms:created xsi:type="dcterms:W3CDTF">2020-06-14T17:56:00Z</dcterms:created>
  <dcterms:modified xsi:type="dcterms:W3CDTF">2020-07-14T23:26:00Z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